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Pr="001A6C55" w:rsidRDefault="00E9092D" w:rsidP="00E9092D">
      <w:pPr>
        <w:jc w:val="center"/>
        <w:rPr>
          <w:b/>
          <w:sz w:val="20"/>
          <w:szCs w:val="20"/>
        </w:rPr>
      </w:pPr>
      <w:r w:rsidRPr="001A6C55">
        <w:rPr>
          <w:b/>
          <w:sz w:val="20"/>
          <w:szCs w:val="20"/>
        </w:rPr>
        <w:t xml:space="preserve">УПРАВЛЕНИЕ </w:t>
      </w:r>
      <w:proofErr w:type="gramStart"/>
      <w:r w:rsidRPr="001A6C55">
        <w:rPr>
          <w:b/>
          <w:sz w:val="20"/>
          <w:szCs w:val="20"/>
        </w:rPr>
        <w:t>ФЕДЕРАЛЬНОЙ  СЛУЖБЫ</w:t>
      </w:r>
      <w:proofErr w:type="gramEnd"/>
      <w:r w:rsidRPr="001A6C55">
        <w:rPr>
          <w:b/>
          <w:sz w:val="20"/>
          <w:szCs w:val="20"/>
        </w:rPr>
        <w:t xml:space="preserve"> ГОСУДАРСТВЕННОЙ  РЕГИСТРАЦИИ, </w:t>
      </w:r>
    </w:p>
    <w:p w:rsidR="00E9092D" w:rsidRPr="001A6C55" w:rsidRDefault="00E9092D" w:rsidP="00E9092D">
      <w:pPr>
        <w:jc w:val="center"/>
        <w:rPr>
          <w:b/>
          <w:sz w:val="20"/>
          <w:szCs w:val="20"/>
          <w:u w:val="single"/>
        </w:rPr>
      </w:pPr>
      <w:r w:rsidRPr="001A6C55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1A6C55">
        <w:rPr>
          <w:b/>
          <w:sz w:val="20"/>
          <w:szCs w:val="20"/>
          <w:u w:val="single"/>
        </w:rPr>
        <w:t>РОСРЕЕСТР)  ПО</w:t>
      </w:r>
      <w:proofErr w:type="gramEnd"/>
      <w:r w:rsidRPr="001A6C55">
        <w:rPr>
          <w:b/>
          <w:sz w:val="20"/>
          <w:szCs w:val="20"/>
          <w:u w:val="single"/>
        </w:rPr>
        <w:t xml:space="preserve"> ЧЕЛЯБИНСКОЙ ОБЛАСТИ </w:t>
      </w:r>
    </w:p>
    <w:p w:rsidR="0041166C" w:rsidRPr="004E42CE" w:rsidRDefault="00E9092D" w:rsidP="00107B21">
      <w:pPr>
        <w:rPr>
          <w:sz w:val="27"/>
          <w:szCs w:val="27"/>
        </w:rPr>
      </w:pPr>
      <w:r>
        <w:rPr>
          <w:noProof/>
        </w:rPr>
        <w:drawing>
          <wp:inline distT="0" distB="0" distL="0" distR="0" wp14:anchorId="7EC4ECF1" wp14:editId="63C2DF25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      </w:t>
      </w:r>
      <w:r w:rsidR="00EC00E9">
        <w:t xml:space="preserve">                       </w:t>
      </w:r>
      <w:r w:rsidR="00EC00E9" w:rsidRPr="004E42CE">
        <w:rPr>
          <w:sz w:val="27"/>
          <w:szCs w:val="27"/>
        </w:rPr>
        <w:t xml:space="preserve"> </w:t>
      </w:r>
      <w:r w:rsidRPr="004E42CE">
        <w:rPr>
          <w:sz w:val="27"/>
          <w:szCs w:val="27"/>
        </w:rPr>
        <w:t xml:space="preserve"> </w:t>
      </w:r>
      <w:r w:rsidR="003B7054" w:rsidRPr="004E42CE">
        <w:rPr>
          <w:sz w:val="27"/>
          <w:szCs w:val="27"/>
        </w:rPr>
        <w:t>04.02.</w:t>
      </w:r>
      <w:r w:rsidR="0041166C" w:rsidRPr="004E42CE">
        <w:rPr>
          <w:sz w:val="27"/>
          <w:szCs w:val="27"/>
        </w:rPr>
        <w:t>2022</w:t>
      </w:r>
    </w:p>
    <w:p w:rsidR="00661781" w:rsidRPr="004A68F4" w:rsidRDefault="00252284" w:rsidP="00661781">
      <w:pPr>
        <w:jc w:val="center"/>
        <w:rPr>
          <w:b/>
          <w:color w:val="0070C0"/>
          <w:sz w:val="26"/>
          <w:szCs w:val="26"/>
        </w:rPr>
      </w:pPr>
      <w:r w:rsidRPr="004A68F4">
        <w:rPr>
          <w:b/>
          <w:color w:val="0070C0"/>
          <w:sz w:val="26"/>
          <w:szCs w:val="26"/>
        </w:rPr>
        <w:t>136 южноуральцев уже оформили свои права на гаражи</w:t>
      </w:r>
      <w:r w:rsidR="00B7300C">
        <w:rPr>
          <w:b/>
          <w:color w:val="0070C0"/>
          <w:sz w:val="26"/>
          <w:szCs w:val="26"/>
        </w:rPr>
        <w:t>, воспользовавшись</w:t>
      </w:r>
      <w:r w:rsidRPr="004A68F4">
        <w:rPr>
          <w:b/>
          <w:color w:val="0070C0"/>
          <w:sz w:val="26"/>
          <w:szCs w:val="26"/>
        </w:rPr>
        <w:t xml:space="preserve"> «</w:t>
      </w:r>
      <w:r w:rsidR="00B7300C">
        <w:rPr>
          <w:b/>
          <w:color w:val="0070C0"/>
          <w:sz w:val="26"/>
          <w:szCs w:val="26"/>
        </w:rPr>
        <w:t>амнистией</w:t>
      </w:r>
      <w:r w:rsidRPr="004A68F4">
        <w:rPr>
          <w:b/>
          <w:color w:val="0070C0"/>
          <w:sz w:val="26"/>
          <w:szCs w:val="26"/>
        </w:rPr>
        <w:t>»</w:t>
      </w:r>
    </w:p>
    <w:p w:rsidR="0041166C" w:rsidRPr="001A6C55" w:rsidRDefault="0041166C" w:rsidP="0041166C">
      <w:pPr>
        <w:ind w:firstLine="708"/>
        <w:jc w:val="both"/>
        <w:rPr>
          <w:sz w:val="26"/>
          <w:szCs w:val="26"/>
        </w:rPr>
      </w:pPr>
    </w:p>
    <w:p w:rsidR="009128EF" w:rsidRPr="001A6C55" w:rsidRDefault="00545FBA" w:rsidP="00545FBA">
      <w:pPr>
        <w:ind w:firstLine="708"/>
        <w:jc w:val="both"/>
        <w:rPr>
          <w:b/>
          <w:sz w:val="26"/>
          <w:szCs w:val="26"/>
        </w:rPr>
      </w:pPr>
      <w:r w:rsidRPr="001A6C55">
        <w:rPr>
          <w:b/>
          <w:sz w:val="26"/>
          <w:szCs w:val="26"/>
        </w:rPr>
        <w:t xml:space="preserve">Росреестр подвел первые итоги «гаражной амнистии», стартовавшей осенью 2021 года. С начала действия «гаражной амнистии» Управлением </w:t>
      </w:r>
      <w:r w:rsidR="0041166C" w:rsidRPr="001A6C55">
        <w:rPr>
          <w:b/>
          <w:sz w:val="26"/>
          <w:szCs w:val="26"/>
        </w:rPr>
        <w:t>Росреестра по Челябинской области</w:t>
      </w:r>
      <w:r w:rsidR="00E276AA">
        <w:rPr>
          <w:b/>
          <w:sz w:val="26"/>
          <w:szCs w:val="26"/>
        </w:rPr>
        <w:t xml:space="preserve"> осуществлены </w:t>
      </w:r>
      <w:r w:rsidRPr="001A6C55">
        <w:rPr>
          <w:b/>
          <w:sz w:val="26"/>
          <w:szCs w:val="26"/>
        </w:rPr>
        <w:t xml:space="preserve">кадастровый учет и </w:t>
      </w:r>
      <w:r w:rsidR="00E276AA">
        <w:rPr>
          <w:b/>
          <w:sz w:val="26"/>
          <w:szCs w:val="26"/>
        </w:rPr>
        <w:t>государственная регистрация прав</w:t>
      </w:r>
      <w:r w:rsidRPr="001A6C55">
        <w:rPr>
          <w:b/>
          <w:sz w:val="26"/>
          <w:szCs w:val="26"/>
        </w:rPr>
        <w:t xml:space="preserve"> на гаражи и земельные участки под ними по заявлениям 136 южноуральцев.</w:t>
      </w:r>
    </w:p>
    <w:p w:rsidR="00D3773B" w:rsidRPr="001A6C55" w:rsidRDefault="00D3773B" w:rsidP="00D3773B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6"/>
          <w:szCs w:val="26"/>
        </w:rPr>
      </w:pPr>
      <w:r w:rsidRPr="001A6C55">
        <w:rPr>
          <w:color w:val="292C2F"/>
          <w:sz w:val="26"/>
          <w:szCs w:val="26"/>
        </w:rPr>
        <w:t>Т</w:t>
      </w:r>
      <w:r w:rsidR="00545FBA" w:rsidRPr="001A6C55">
        <w:rPr>
          <w:color w:val="292C2F"/>
          <w:sz w:val="26"/>
          <w:szCs w:val="26"/>
        </w:rPr>
        <w:t xml:space="preserve">ак называемый закон о «гаражной </w:t>
      </w:r>
      <w:proofErr w:type="gramStart"/>
      <w:r w:rsidR="00545FBA" w:rsidRPr="001A6C55">
        <w:rPr>
          <w:color w:val="292C2F"/>
          <w:sz w:val="26"/>
          <w:szCs w:val="26"/>
        </w:rPr>
        <w:t>амнистии»</w:t>
      </w:r>
      <w:r w:rsidR="004E42CE" w:rsidRPr="001A6C55">
        <w:rPr>
          <w:i/>
          <w:color w:val="0070C0"/>
          <w:sz w:val="26"/>
          <w:szCs w:val="26"/>
        </w:rPr>
        <w:t>*</w:t>
      </w:r>
      <w:proofErr w:type="gramEnd"/>
      <w:r w:rsidR="00545FBA" w:rsidRPr="001A6C55">
        <w:rPr>
          <w:color w:val="292C2F"/>
          <w:sz w:val="26"/>
          <w:szCs w:val="26"/>
        </w:rPr>
        <w:t xml:space="preserve"> </w:t>
      </w:r>
      <w:r w:rsidR="003B7054" w:rsidRPr="001A6C55">
        <w:rPr>
          <w:color w:val="292C2F"/>
          <w:sz w:val="26"/>
          <w:szCs w:val="26"/>
        </w:rPr>
        <w:t xml:space="preserve">вступил в силу 1 сентября 2021 года. </w:t>
      </w:r>
      <w:r w:rsidR="001A6C55" w:rsidRPr="001A6C55">
        <w:rPr>
          <w:color w:val="292C2F"/>
          <w:sz w:val="26"/>
          <w:szCs w:val="26"/>
        </w:rPr>
        <w:t>Он направлен</w:t>
      </w:r>
      <w:r w:rsidR="004E42CE" w:rsidRPr="001A6C55">
        <w:rPr>
          <w:color w:val="292C2F"/>
          <w:sz w:val="26"/>
          <w:szCs w:val="26"/>
        </w:rPr>
        <w:t xml:space="preserve"> на оформление в упрощенном порядке прав на гаражи и земельные участки под ними. </w:t>
      </w:r>
      <w:r w:rsidR="003B7054" w:rsidRPr="001A6C55">
        <w:rPr>
          <w:color w:val="292C2F"/>
          <w:sz w:val="26"/>
          <w:szCs w:val="26"/>
        </w:rPr>
        <w:t>В течение пяти лет — до 1 сентября 2026 года — оформить незарегистрированный гараж и землю под ним можно по упрощенной схеме.</w:t>
      </w:r>
      <w:r w:rsidRPr="001A6C55">
        <w:rPr>
          <w:color w:val="292C2F"/>
          <w:sz w:val="26"/>
          <w:szCs w:val="26"/>
        </w:rPr>
        <w:t xml:space="preserve"> Напомним, </w:t>
      </w:r>
      <w:r w:rsidRPr="001A6C55">
        <w:rPr>
          <w:iCs/>
          <w:color w:val="292C2F"/>
          <w:sz w:val="26"/>
          <w:szCs w:val="26"/>
        </w:rPr>
        <w:t>закон устанавливает, что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расположен.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 либо иным образом выделен ему</w:t>
      </w:r>
      <w:r w:rsidR="004E42CE" w:rsidRPr="001A6C55">
        <w:rPr>
          <w:iCs/>
          <w:color w:val="292C2F"/>
          <w:sz w:val="26"/>
          <w:szCs w:val="26"/>
        </w:rPr>
        <w:t>,</w:t>
      </w:r>
      <w:r w:rsidRPr="001A6C55">
        <w:rPr>
          <w:iCs/>
          <w:color w:val="292C2F"/>
          <w:sz w:val="26"/>
          <w:szCs w:val="26"/>
        </w:rPr>
        <w:t xml:space="preserve"> либо право на использование такого земельного участка возникло у гражданина по иным основаниям.</w:t>
      </w:r>
    </w:p>
    <w:p w:rsidR="00A24A65" w:rsidRPr="001A6C55" w:rsidRDefault="005524D9" w:rsidP="00A24A65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6"/>
          <w:szCs w:val="26"/>
        </w:rPr>
      </w:pPr>
      <w:r>
        <w:rPr>
          <w:color w:val="292C2F"/>
          <w:sz w:val="26"/>
          <w:szCs w:val="26"/>
        </w:rPr>
        <w:t>Всего</w:t>
      </w:r>
      <w:r w:rsidR="00A24A65" w:rsidRPr="001A6C55">
        <w:rPr>
          <w:color w:val="292C2F"/>
          <w:sz w:val="26"/>
          <w:szCs w:val="26"/>
        </w:rPr>
        <w:t xml:space="preserve"> Росреестр зарегистрировал по «гаражной амнистии» почти 10 тысяч объектов недвижимости. Наибольшая активность заявителей отмечена в Республиках Татарстан и Мордовия, лидерами</w:t>
      </w:r>
      <w:r w:rsidR="00A54EA5">
        <w:rPr>
          <w:color w:val="292C2F"/>
          <w:sz w:val="26"/>
          <w:szCs w:val="26"/>
        </w:rPr>
        <w:t xml:space="preserve"> также </w:t>
      </w:r>
      <w:r w:rsidR="00FD5807">
        <w:rPr>
          <w:color w:val="292C2F"/>
          <w:sz w:val="26"/>
          <w:szCs w:val="26"/>
        </w:rPr>
        <w:t>стали</w:t>
      </w:r>
      <w:r w:rsidR="00A24A65" w:rsidRPr="001A6C55">
        <w:rPr>
          <w:color w:val="292C2F"/>
          <w:sz w:val="26"/>
          <w:szCs w:val="26"/>
        </w:rPr>
        <w:t xml:space="preserve"> Тверская, Омская и Нижегородская области.</w:t>
      </w:r>
    </w:p>
    <w:p w:rsidR="001A6C55" w:rsidRPr="001A6C55" w:rsidRDefault="001A6C55" w:rsidP="001A6C55">
      <w:pPr>
        <w:tabs>
          <w:tab w:val="left" w:pos="1088"/>
        </w:tabs>
        <w:jc w:val="both"/>
        <w:rPr>
          <w:i/>
          <w:color w:val="002060"/>
          <w:sz w:val="26"/>
          <w:szCs w:val="26"/>
        </w:rPr>
      </w:pPr>
      <w:r w:rsidRPr="001A6C55">
        <w:rPr>
          <w:i/>
          <w:color w:val="002060"/>
          <w:sz w:val="26"/>
          <w:szCs w:val="26"/>
        </w:rPr>
        <w:tab/>
      </w:r>
    </w:p>
    <w:p w:rsidR="003B7054" w:rsidRPr="001A6C55" w:rsidRDefault="003B7054" w:rsidP="001A6C55">
      <w:pPr>
        <w:ind w:firstLine="567"/>
        <w:jc w:val="both"/>
        <w:rPr>
          <w:i/>
          <w:color w:val="002060"/>
          <w:sz w:val="26"/>
          <w:szCs w:val="26"/>
        </w:rPr>
      </w:pPr>
      <w:r w:rsidRPr="001A6C55">
        <w:rPr>
          <w:i/>
          <w:color w:val="002060"/>
          <w:sz w:val="26"/>
          <w:szCs w:val="26"/>
        </w:rPr>
        <w:t>«</w:t>
      </w:r>
      <w:r w:rsidR="004E42CE" w:rsidRPr="001A6C55">
        <w:rPr>
          <w:i/>
          <w:color w:val="002060"/>
          <w:sz w:val="26"/>
          <w:szCs w:val="26"/>
        </w:rPr>
        <w:t>Реализацию з</w:t>
      </w:r>
      <w:r w:rsidRPr="001A6C55">
        <w:rPr>
          <w:i/>
          <w:color w:val="002060"/>
          <w:sz w:val="26"/>
          <w:szCs w:val="26"/>
        </w:rPr>
        <w:t>акона о «гаражной амнистии» мы начали осенью 2021 года, всего 4 месяца назад. Со всеми регионами регулярно проводили методическую и разъяснительную работу, плотно взаимодействовали с нашими территориальными органами по всем возникающим вопросам. По состоянию на 30 декабря 2021г. по всей стране по правилам, предусмотренным новым законом, зарегистр</w:t>
      </w:r>
      <w:bookmarkStart w:id="0" w:name="_GoBack"/>
      <w:bookmarkEnd w:id="0"/>
      <w:r w:rsidRPr="001A6C55">
        <w:rPr>
          <w:i/>
          <w:color w:val="002060"/>
          <w:sz w:val="26"/>
          <w:szCs w:val="26"/>
        </w:rPr>
        <w:t xml:space="preserve">ировано 3 797 участков общей площадью 112101,7 </w:t>
      </w:r>
      <w:proofErr w:type="spellStart"/>
      <w:r w:rsidRPr="001A6C55">
        <w:rPr>
          <w:i/>
          <w:color w:val="002060"/>
          <w:sz w:val="26"/>
          <w:szCs w:val="26"/>
        </w:rPr>
        <w:t>кв.м</w:t>
      </w:r>
      <w:proofErr w:type="spellEnd"/>
      <w:r w:rsidRPr="001A6C55">
        <w:rPr>
          <w:i/>
          <w:color w:val="002060"/>
          <w:sz w:val="26"/>
          <w:szCs w:val="26"/>
        </w:rPr>
        <w:t>. и 4 733 гаража. Также дополнительно включены сведения о 1324 объектах, в отношении которых в ЕГРН внесены изменения в сведения о виде объекта недвижимости, благодаря чему собственники указанных объектов смогут также оформить землю под гаражами. В 2022 году ожидаем, что активность граждан по использованию инструментов гаражной амнистии увеличится», - отметил заместитель руководителя Росреестра </w:t>
      </w:r>
      <w:r w:rsidRPr="001A6C55">
        <w:rPr>
          <w:b/>
          <w:bCs/>
          <w:i/>
          <w:color w:val="002060"/>
          <w:sz w:val="26"/>
          <w:szCs w:val="26"/>
        </w:rPr>
        <w:t xml:space="preserve">Алексей </w:t>
      </w:r>
      <w:proofErr w:type="spellStart"/>
      <w:r w:rsidRPr="001A6C55">
        <w:rPr>
          <w:b/>
          <w:bCs/>
          <w:i/>
          <w:color w:val="002060"/>
          <w:sz w:val="26"/>
          <w:szCs w:val="26"/>
        </w:rPr>
        <w:t>Бутовецкий</w:t>
      </w:r>
      <w:proofErr w:type="spellEnd"/>
      <w:r w:rsidRPr="001A6C55">
        <w:rPr>
          <w:i/>
          <w:color w:val="002060"/>
          <w:sz w:val="26"/>
          <w:szCs w:val="26"/>
        </w:rPr>
        <w:t>.</w:t>
      </w:r>
    </w:p>
    <w:p w:rsidR="004E42CE" w:rsidRPr="001A6C55" w:rsidRDefault="004E42CE" w:rsidP="004E42CE">
      <w:pPr>
        <w:jc w:val="both"/>
        <w:rPr>
          <w:i/>
          <w:color w:val="002060"/>
          <w:sz w:val="26"/>
          <w:szCs w:val="26"/>
        </w:rPr>
      </w:pPr>
    </w:p>
    <w:p w:rsidR="003B7054" w:rsidRPr="001A01D9" w:rsidRDefault="004E42CE" w:rsidP="00E276AA">
      <w:pPr>
        <w:jc w:val="center"/>
        <w:rPr>
          <w:b/>
          <w:sz w:val="26"/>
          <w:szCs w:val="26"/>
        </w:rPr>
      </w:pPr>
      <w:r w:rsidRPr="001A01D9">
        <w:rPr>
          <w:b/>
          <w:sz w:val="26"/>
          <w:szCs w:val="26"/>
        </w:rPr>
        <w:t>Р</w:t>
      </w:r>
      <w:r w:rsidR="003B7054" w:rsidRPr="001A01D9">
        <w:rPr>
          <w:b/>
          <w:sz w:val="26"/>
          <w:szCs w:val="26"/>
        </w:rPr>
        <w:t>еализаци</w:t>
      </w:r>
      <w:r w:rsidRPr="001A01D9">
        <w:rPr>
          <w:b/>
          <w:sz w:val="26"/>
          <w:szCs w:val="26"/>
        </w:rPr>
        <w:t>я</w:t>
      </w:r>
      <w:r w:rsidR="003B7054" w:rsidRPr="001A01D9">
        <w:rPr>
          <w:b/>
          <w:sz w:val="26"/>
          <w:szCs w:val="26"/>
        </w:rPr>
        <w:t xml:space="preserve"> «гаражной амнистии» на территории </w:t>
      </w:r>
      <w:r w:rsidR="00252284" w:rsidRPr="001A01D9">
        <w:rPr>
          <w:b/>
          <w:sz w:val="26"/>
          <w:szCs w:val="26"/>
        </w:rPr>
        <w:t>Челябинской области</w:t>
      </w:r>
      <w:r w:rsidR="003B7054" w:rsidRPr="001A01D9">
        <w:rPr>
          <w:b/>
          <w:sz w:val="26"/>
          <w:szCs w:val="26"/>
        </w:rPr>
        <w:t xml:space="preserve"> </w:t>
      </w:r>
      <w:r w:rsidRPr="001A01D9">
        <w:rPr>
          <w:b/>
          <w:sz w:val="26"/>
          <w:szCs w:val="26"/>
        </w:rPr>
        <w:t>=&gt;</w:t>
      </w:r>
    </w:p>
    <w:p w:rsidR="00E276AA" w:rsidRDefault="00E276AA" w:rsidP="001A6C55">
      <w:pPr>
        <w:ind w:firstLine="567"/>
        <w:jc w:val="both"/>
        <w:rPr>
          <w:i/>
          <w:color w:val="002060"/>
          <w:sz w:val="26"/>
          <w:szCs w:val="26"/>
        </w:rPr>
      </w:pPr>
    </w:p>
    <w:p w:rsidR="004E42CE" w:rsidRPr="001A6C55" w:rsidRDefault="00A24A65" w:rsidP="001A6C55">
      <w:pPr>
        <w:ind w:firstLine="567"/>
        <w:jc w:val="both"/>
        <w:rPr>
          <w:i/>
          <w:iCs/>
          <w:color w:val="002060"/>
          <w:sz w:val="26"/>
          <w:szCs w:val="26"/>
        </w:rPr>
      </w:pPr>
      <w:r w:rsidRPr="001A6C55">
        <w:rPr>
          <w:i/>
          <w:color w:val="002060"/>
          <w:sz w:val="26"/>
          <w:szCs w:val="26"/>
        </w:rPr>
        <w:t>«</w:t>
      </w:r>
      <w:r w:rsidR="00651317" w:rsidRPr="001A6C55">
        <w:rPr>
          <w:i/>
          <w:color w:val="002060"/>
          <w:sz w:val="26"/>
          <w:szCs w:val="26"/>
        </w:rPr>
        <w:t xml:space="preserve">Из-за отсутствия правоустанавливающих документов ранее граждане </w:t>
      </w:r>
      <w:r w:rsidR="00E87007" w:rsidRPr="001A6C55">
        <w:rPr>
          <w:i/>
          <w:color w:val="002060"/>
          <w:sz w:val="26"/>
          <w:szCs w:val="26"/>
        </w:rPr>
        <w:t xml:space="preserve">много лет </w:t>
      </w:r>
      <w:r w:rsidR="00651317" w:rsidRPr="001A6C55">
        <w:rPr>
          <w:i/>
          <w:color w:val="002060"/>
          <w:sz w:val="26"/>
          <w:szCs w:val="26"/>
        </w:rPr>
        <w:t xml:space="preserve">не могли зарегистрировать свои права на </w:t>
      </w:r>
      <w:r w:rsidR="004E42CE" w:rsidRPr="001A6C55">
        <w:rPr>
          <w:i/>
          <w:color w:val="002060"/>
          <w:sz w:val="26"/>
          <w:szCs w:val="26"/>
        </w:rPr>
        <w:t xml:space="preserve">гаражи и земельные участки под ними </w:t>
      </w:r>
      <w:r w:rsidR="00E87007" w:rsidRPr="001A6C55">
        <w:rPr>
          <w:i/>
          <w:color w:val="002060"/>
          <w:sz w:val="26"/>
          <w:szCs w:val="26"/>
        </w:rPr>
        <w:t>в установленном законом порядке</w:t>
      </w:r>
      <w:r w:rsidR="00651317" w:rsidRPr="001A6C55">
        <w:rPr>
          <w:i/>
          <w:color w:val="002060"/>
          <w:sz w:val="26"/>
          <w:szCs w:val="26"/>
        </w:rPr>
        <w:t xml:space="preserve">. </w:t>
      </w:r>
      <w:r w:rsidR="00E276AA">
        <w:rPr>
          <w:i/>
          <w:color w:val="002060"/>
          <w:sz w:val="26"/>
          <w:szCs w:val="26"/>
        </w:rPr>
        <w:t xml:space="preserve">На помощь им пришёл </w:t>
      </w:r>
      <w:r w:rsidR="00D955BA">
        <w:rPr>
          <w:i/>
          <w:color w:val="002060"/>
          <w:sz w:val="26"/>
          <w:szCs w:val="26"/>
        </w:rPr>
        <w:t>указанный</w:t>
      </w:r>
      <w:r w:rsidR="00E276AA">
        <w:rPr>
          <w:i/>
          <w:color w:val="002060"/>
          <w:sz w:val="26"/>
          <w:szCs w:val="26"/>
        </w:rPr>
        <w:t xml:space="preserve"> </w:t>
      </w:r>
      <w:r w:rsidR="00252284" w:rsidRPr="001A6C55">
        <w:rPr>
          <w:i/>
          <w:color w:val="002060"/>
          <w:sz w:val="26"/>
          <w:szCs w:val="26"/>
        </w:rPr>
        <w:t>Федеральн</w:t>
      </w:r>
      <w:r w:rsidR="00D955BA">
        <w:rPr>
          <w:i/>
          <w:color w:val="002060"/>
          <w:sz w:val="26"/>
          <w:szCs w:val="26"/>
        </w:rPr>
        <w:t xml:space="preserve">ый закон. </w:t>
      </w:r>
      <w:r w:rsidR="001A01D9">
        <w:rPr>
          <w:i/>
          <w:color w:val="002060"/>
          <w:sz w:val="26"/>
          <w:szCs w:val="26"/>
        </w:rPr>
        <w:t xml:space="preserve"> </w:t>
      </w:r>
      <w:r w:rsidR="00D955BA">
        <w:rPr>
          <w:i/>
          <w:color w:val="002060"/>
          <w:sz w:val="26"/>
          <w:szCs w:val="26"/>
        </w:rPr>
        <w:t>О</w:t>
      </w:r>
      <w:r w:rsidR="00E276AA">
        <w:rPr>
          <w:i/>
          <w:color w:val="002060"/>
          <w:sz w:val="26"/>
          <w:szCs w:val="26"/>
        </w:rPr>
        <w:t xml:space="preserve">н </w:t>
      </w:r>
      <w:r w:rsidRPr="001A6C55">
        <w:rPr>
          <w:i/>
          <w:iCs/>
          <w:color w:val="002060"/>
          <w:sz w:val="26"/>
          <w:szCs w:val="26"/>
        </w:rPr>
        <w:t>у</w:t>
      </w:r>
      <w:r w:rsidR="00E276AA">
        <w:rPr>
          <w:i/>
          <w:iCs/>
          <w:color w:val="002060"/>
          <w:sz w:val="26"/>
          <w:szCs w:val="26"/>
        </w:rPr>
        <w:t>становил широкий</w:t>
      </w:r>
      <w:r w:rsidRPr="001A6C55">
        <w:rPr>
          <w:i/>
          <w:iCs/>
          <w:color w:val="002060"/>
          <w:sz w:val="26"/>
          <w:szCs w:val="26"/>
        </w:rPr>
        <w:t xml:space="preserve"> перечень документов,</w:t>
      </w:r>
      <w:r w:rsidR="00651317" w:rsidRPr="001A6C55">
        <w:rPr>
          <w:i/>
          <w:iCs/>
          <w:color w:val="002060"/>
          <w:sz w:val="26"/>
          <w:szCs w:val="26"/>
        </w:rPr>
        <w:t xml:space="preserve"> подтверждающих факт владения объектом. Это могут быть</w:t>
      </w:r>
      <w:r w:rsidR="00D632AB" w:rsidRPr="001A6C55">
        <w:rPr>
          <w:i/>
          <w:iCs/>
          <w:color w:val="002060"/>
          <w:sz w:val="26"/>
          <w:szCs w:val="26"/>
        </w:rPr>
        <w:t xml:space="preserve"> справки гаражно-строительно</w:t>
      </w:r>
      <w:r w:rsidR="00A54EA5">
        <w:rPr>
          <w:i/>
          <w:iCs/>
          <w:color w:val="002060"/>
          <w:sz w:val="26"/>
          <w:szCs w:val="26"/>
        </w:rPr>
        <w:t xml:space="preserve">го кооператива, членские книжки, </w:t>
      </w:r>
      <w:r w:rsidR="00FD5807">
        <w:rPr>
          <w:i/>
          <w:iCs/>
          <w:color w:val="002060"/>
          <w:sz w:val="26"/>
          <w:szCs w:val="26"/>
        </w:rPr>
        <w:t xml:space="preserve">документы по сделкам, </w:t>
      </w:r>
      <w:r w:rsidR="00FD5807" w:rsidRPr="001A6C55">
        <w:rPr>
          <w:i/>
          <w:iCs/>
          <w:color w:val="002060"/>
          <w:sz w:val="26"/>
          <w:szCs w:val="26"/>
        </w:rPr>
        <w:t>заключён</w:t>
      </w:r>
      <w:r w:rsidR="00FD5807">
        <w:rPr>
          <w:i/>
          <w:iCs/>
          <w:color w:val="002060"/>
          <w:sz w:val="26"/>
          <w:szCs w:val="26"/>
        </w:rPr>
        <w:t>ным</w:t>
      </w:r>
      <w:r w:rsidR="00D632AB" w:rsidRPr="001A6C55">
        <w:rPr>
          <w:i/>
          <w:iCs/>
          <w:color w:val="002060"/>
          <w:sz w:val="26"/>
          <w:szCs w:val="26"/>
        </w:rPr>
        <w:t xml:space="preserve"> ранее с физическими лицами, но </w:t>
      </w:r>
      <w:r w:rsidR="00FD5807">
        <w:rPr>
          <w:i/>
          <w:iCs/>
          <w:color w:val="002060"/>
          <w:sz w:val="26"/>
          <w:szCs w:val="26"/>
        </w:rPr>
        <w:t xml:space="preserve">не </w:t>
      </w:r>
      <w:r w:rsidR="00FD5807" w:rsidRPr="001A6C55">
        <w:rPr>
          <w:i/>
          <w:iCs/>
          <w:color w:val="002060"/>
          <w:sz w:val="26"/>
          <w:szCs w:val="26"/>
        </w:rPr>
        <w:t>зарегистрированн</w:t>
      </w:r>
      <w:r w:rsidR="00FD5807">
        <w:rPr>
          <w:i/>
          <w:iCs/>
          <w:color w:val="002060"/>
          <w:sz w:val="26"/>
          <w:szCs w:val="26"/>
        </w:rPr>
        <w:t>ые</w:t>
      </w:r>
      <w:r w:rsidR="00D632AB" w:rsidRPr="001A6C55">
        <w:rPr>
          <w:i/>
          <w:iCs/>
          <w:color w:val="002060"/>
          <w:sz w:val="26"/>
          <w:szCs w:val="26"/>
        </w:rPr>
        <w:t xml:space="preserve"> </w:t>
      </w:r>
      <w:r w:rsidR="00FD5807">
        <w:rPr>
          <w:i/>
          <w:iCs/>
          <w:color w:val="002060"/>
          <w:sz w:val="26"/>
          <w:szCs w:val="26"/>
        </w:rPr>
        <w:t>в своё время</w:t>
      </w:r>
      <w:r w:rsidR="00E276AA">
        <w:rPr>
          <w:i/>
          <w:iCs/>
          <w:color w:val="002060"/>
          <w:sz w:val="26"/>
          <w:szCs w:val="26"/>
        </w:rPr>
        <w:t xml:space="preserve">. К </w:t>
      </w:r>
      <w:r w:rsidR="00A54EA5">
        <w:rPr>
          <w:i/>
          <w:iCs/>
          <w:color w:val="002060"/>
          <w:sz w:val="26"/>
          <w:szCs w:val="26"/>
        </w:rPr>
        <w:t>перечню</w:t>
      </w:r>
      <w:r w:rsidR="0066014D" w:rsidRPr="001A6C55">
        <w:rPr>
          <w:i/>
          <w:iCs/>
          <w:color w:val="002060"/>
          <w:sz w:val="26"/>
          <w:szCs w:val="26"/>
        </w:rPr>
        <w:t xml:space="preserve"> </w:t>
      </w:r>
      <w:proofErr w:type="gramStart"/>
      <w:r w:rsidR="001A01D9">
        <w:rPr>
          <w:i/>
          <w:iCs/>
          <w:color w:val="002060"/>
          <w:sz w:val="26"/>
          <w:szCs w:val="26"/>
        </w:rPr>
        <w:t xml:space="preserve">относятся </w:t>
      </w:r>
      <w:r w:rsidR="00D632AB" w:rsidRPr="001A6C55">
        <w:rPr>
          <w:i/>
          <w:iCs/>
          <w:color w:val="002060"/>
          <w:sz w:val="26"/>
          <w:szCs w:val="26"/>
        </w:rPr>
        <w:t xml:space="preserve"> </w:t>
      </w:r>
      <w:r w:rsidR="00A54EA5" w:rsidRPr="00A54EA5">
        <w:rPr>
          <w:i/>
          <w:iCs/>
          <w:color w:val="002060"/>
          <w:sz w:val="26"/>
          <w:szCs w:val="26"/>
        </w:rPr>
        <w:t>договоры</w:t>
      </w:r>
      <w:proofErr w:type="gramEnd"/>
      <w:r w:rsidR="00A54EA5" w:rsidRPr="00A54EA5">
        <w:rPr>
          <w:i/>
          <w:iCs/>
          <w:color w:val="002060"/>
          <w:sz w:val="26"/>
          <w:szCs w:val="26"/>
        </w:rPr>
        <w:t xml:space="preserve"> на подключение к инженерным коммуникациям</w:t>
      </w:r>
      <w:r w:rsidR="00D955BA">
        <w:rPr>
          <w:i/>
          <w:iCs/>
          <w:color w:val="002060"/>
          <w:sz w:val="26"/>
          <w:szCs w:val="26"/>
        </w:rPr>
        <w:t xml:space="preserve"> и документы об оплате коммунальных услуг в связи с использованием гаража</w:t>
      </w:r>
      <w:r w:rsidR="0053151D">
        <w:rPr>
          <w:i/>
          <w:iCs/>
          <w:color w:val="002060"/>
          <w:sz w:val="26"/>
          <w:szCs w:val="26"/>
        </w:rPr>
        <w:t xml:space="preserve">. </w:t>
      </w:r>
      <w:r w:rsidR="00E87007" w:rsidRPr="001A6C55">
        <w:rPr>
          <w:i/>
          <w:iCs/>
          <w:color w:val="002060"/>
          <w:sz w:val="26"/>
          <w:szCs w:val="26"/>
        </w:rPr>
        <w:t xml:space="preserve">Поискав такие документы на гараж и землю под ним в домашних архивах, заявитель может обратиться за оформлением прав на объекты </w:t>
      </w:r>
      <w:r w:rsidR="004A68F4">
        <w:rPr>
          <w:i/>
          <w:iCs/>
          <w:color w:val="002060"/>
          <w:sz w:val="26"/>
          <w:szCs w:val="26"/>
        </w:rPr>
        <w:t xml:space="preserve">гаражного назначения </w:t>
      </w:r>
      <w:r w:rsidR="00E87007" w:rsidRPr="001A6C55">
        <w:rPr>
          <w:i/>
          <w:iCs/>
          <w:color w:val="002060"/>
          <w:sz w:val="26"/>
          <w:szCs w:val="26"/>
        </w:rPr>
        <w:t>в упрощенном порядке</w:t>
      </w:r>
      <w:r w:rsidR="00895699" w:rsidRPr="001A6C55">
        <w:rPr>
          <w:i/>
          <w:iCs/>
          <w:color w:val="002060"/>
          <w:sz w:val="26"/>
          <w:szCs w:val="26"/>
        </w:rPr>
        <w:t>, -</w:t>
      </w:r>
      <w:r w:rsidR="00E87007" w:rsidRPr="001A6C55">
        <w:rPr>
          <w:i/>
          <w:iCs/>
          <w:color w:val="002060"/>
          <w:sz w:val="26"/>
          <w:szCs w:val="26"/>
        </w:rPr>
        <w:t xml:space="preserve"> </w:t>
      </w:r>
      <w:r w:rsidR="00895699" w:rsidRPr="001A6C55">
        <w:rPr>
          <w:i/>
          <w:iCs/>
          <w:color w:val="002060"/>
          <w:sz w:val="26"/>
          <w:szCs w:val="26"/>
        </w:rPr>
        <w:t xml:space="preserve">поясняет руководитель Управления Росреестра по Челябинской области </w:t>
      </w:r>
      <w:r w:rsidR="00895699" w:rsidRPr="001A6C55">
        <w:rPr>
          <w:b/>
          <w:i/>
          <w:iCs/>
          <w:color w:val="002060"/>
          <w:sz w:val="26"/>
          <w:szCs w:val="26"/>
        </w:rPr>
        <w:t>Ольга Смирных</w:t>
      </w:r>
      <w:r w:rsidR="00895699" w:rsidRPr="001A6C55">
        <w:rPr>
          <w:i/>
          <w:iCs/>
          <w:color w:val="002060"/>
          <w:sz w:val="26"/>
          <w:szCs w:val="26"/>
        </w:rPr>
        <w:t xml:space="preserve">. </w:t>
      </w:r>
      <w:r w:rsidR="004E42CE" w:rsidRPr="001A6C55">
        <w:rPr>
          <w:i/>
          <w:iCs/>
          <w:color w:val="002060"/>
          <w:sz w:val="26"/>
          <w:szCs w:val="26"/>
        </w:rPr>
        <w:t>–</w:t>
      </w:r>
      <w:r w:rsidR="00895699" w:rsidRPr="001A6C55">
        <w:rPr>
          <w:i/>
          <w:iCs/>
          <w:color w:val="002060"/>
          <w:sz w:val="26"/>
          <w:szCs w:val="26"/>
        </w:rPr>
        <w:t xml:space="preserve"> </w:t>
      </w:r>
    </w:p>
    <w:p w:rsidR="00E87007" w:rsidRPr="001A6C55" w:rsidRDefault="00E87007" w:rsidP="001A6C55">
      <w:pPr>
        <w:ind w:firstLine="567"/>
        <w:jc w:val="both"/>
        <w:rPr>
          <w:i/>
          <w:iCs/>
          <w:color w:val="002060"/>
          <w:sz w:val="26"/>
          <w:szCs w:val="26"/>
        </w:rPr>
      </w:pPr>
      <w:r w:rsidRPr="001A6C55">
        <w:rPr>
          <w:i/>
          <w:iCs/>
          <w:color w:val="002060"/>
          <w:sz w:val="26"/>
          <w:szCs w:val="26"/>
        </w:rPr>
        <w:t xml:space="preserve">За время действия «амнистии» </w:t>
      </w:r>
      <w:r w:rsidR="001A6C55" w:rsidRPr="001A6C55">
        <w:rPr>
          <w:i/>
          <w:iCs/>
          <w:color w:val="002060"/>
          <w:sz w:val="26"/>
          <w:szCs w:val="26"/>
        </w:rPr>
        <w:t xml:space="preserve">на Южном Урале </w:t>
      </w:r>
      <w:r w:rsidRPr="001A01D9">
        <w:rPr>
          <w:b/>
          <w:i/>
          <w:iCs/>
          <w:color w:val="002060"/>
          <w:sz w:val="26"/>
          <w:szCs w:val="26"/>
        </w:rPr>
        <w:t>136</w:t>
      </w:r>
      <w:r w:rsidRPr="001A6C55">
        <w:rPr>
          <w:i/>
          <w:iCs/>
          <w:color w:val="002060"/>
          <w:sz w:val="26"/>
          <w:szCs w:val="26"/>
        </w:rPr>
        <w:t xml:space="preserve"> граждан </w:t>
      </w:r>
      <w:r w:rsidR="004A68F4">
        <w:rPr>
          <w:i/>
          <w:iCs/>
          <w:color w:val="002060"/>
          <w:sz w:val="26"/>
          <w:szCs w:val="26"/>
        </w:rPr>
        <w:t xml:space="preserve">уже </w:t>
      </w:r>
      <w:r w:rsidRPr="001A6C55">
        <w:rPr>
          <w:i/>
          <w:iCs/>
          <w:color w:val="002060"/>
          <w:sz w:val="26"/>
          <w:szCs w:val="26"/>
        </w:rPr>
        <w:t xml:space="preserve">воспользовались данной услугой, зарегистрировав </w:t>
      </w:r>
      <w:r w:rsidR="004A68F4">
        <w:rPr>
          <w:i/>
          <w:iCs/>
          <w:color w:val="002060"/>
          <w:sz w:val="26"/>
          <w:szCs w:val="26"/>
        </w:rPr>
        <w:t xml:space="preserve">права на гараж и </w:t>
      </w:r>
      <w:r w:rsidRPr="001A6C55">
        <w:rPr>
          <w:i/>
          <w:iCs/>
          <w:color w:val="002060"/>
          <w:sz w:val="26"/>
          <w:szCs w:val="26"/>
        </w:rPr>
        <w:t xml:space="preserve">на земельный участок, на котором он расположен.  </w:t>
      </w:r>
      <w:r w:rsidR="00895699" w:rsidRPr="001A6C55">
        <w:rPr>
          <w:i/>
          <w:iCs/>
          <w:color w:val="002060"/>
          <w:sz w:val="26"/>
          <w:szCs w:val="26"/>
        </w:rPr>
        <w:t>Мы только в самом начале пути</w:t>
      </w:r>
      <w:r w:rsidR="00FD5807">
        <w:rPr>
          <w:i/>
          <w:iCs/>
          <w:color w:val="002060"/>
          <w:sz w:val="26"/>
          <w:szCs w:val="26"/>
        </w:rPr>
        <w:t>,</w:t>
      </w:r>
      <w:r w:rsidR="00895699" w:rsidRPr="001A6C55">
        <w:rPr>
          <w:i/>
          <w:iCs/>
          <w:color w:val="002060"/>
          <w:sz w:val="26"/>
          <w:szCs w:val="26"/>
        </w:rPr>
        <w:t xml:space="preserve"> и это </w:t>
      </w:r>
      <w:r w:rsidR="004A68F4">
        <w:rPr>
          <w:i/>
          <w:iCs/>
          <w:color w:val="002060"/>
          <w:sz w:val="26"/>
          <w:szCs w:val="26"/>
        </w:rPr>
        <w:t>пока</w:t>
      </w:r>
      <w:r w:rsidR="00895699" w:rsidRPr="001A6C55">
        <w:rPr>
          <w:i/>
          <w:iCs/>
          <w:color w:val="002060"/>
          <w:sz w:val="26"/>
          <w:szCs w:val="26"/>
        </w:rPr>
        <w:t xml:space="preserve"> не </w:t>
      </w:r>
      <w:r w:rsidR="004A68F4">
        <w:rPr>
          <w:i/>
          <w:iCs/>
          <w:color w:val="002060"/>
          <w:sz w:val="26"/>
          <w:szCs w:val="26"/>
        </w:rPr>
        <w:t xml:space="preserve">очень </w:t>
      </w:r>
      <w:r w:rsidR="00895699" w:rsidRPr="001A6C55">
        <w:rPr>
          <w:i/>
          <w:iCs/>
          <w:color w:val="002060"/>
          <w:sz w:val="26"/>
          <w:szCs w:val="26"/>
        </w:rPr>
        <w:t xml:space="preserve">большие цифры. Однако уже сейчас мы </w:t>
      </w:r>
      <w:r w:rsidR="00895699" w:rsidRPr="001A6C55">
        <w:rPr>
          <w:i/>
          <w:iCs/>
          <w:color w:val="002060"/>
          <w:sz w:val="26"/>
          <w:szCs w:val="26"/>
        </w:rPr>
        <w:lastRenderedPageBreak/>
        <w:t xml:space="preserve">видим интерес жителей </w:t>
      </w:r>
      <w:r w:rsidRPr="001A6C55">
        <w:rPr>
          <w:i/>
          <w:iCs/>
          <w:color w:val="002060"/>
          <w:sz w:val="26"/>
          <w:szCs w:val="26"/>
        </w:rPr>
        <w:t>Челябинской области</w:t>
      </w:r>
      <w:r w:rsidR="00895699" w:rsidRPr="001A6C55">
        <w:rPr>
          <w:i/>
          <w:iCs/>
          <w:color w:val="002060"/>
          <w:sz w:val="26"/>
          <w:szCs w:val="26"/>
        </w:rPr>
        <w:t xml:space="preserve"> к «гаражной амнистии». Думаю, что 2022 - 2023 годы покажут хорошую динамику</w:t>
      </w:r>
      <w:r w:rsidRPr="001A6C55">
        <w:rPr>
          <w:i/>
          <w:iCs/>
          <w:color w:val="002060"/>
          <w:sz w:val="26"/>
          <w:szCs w:val="26"/>
        </w:rPr>
        <w:t xml:space="preserve"> </w:t>
      </w:r>
      <w:r w:rsidR="00895699" w:rsidRPr="001A6C55">
        <w:rPr>
          <w:i/>
          <w:iCs/>
          <w:color w:val="002060"/>
          <w:sz w:val="26"/>
          <w:szCs w:val="26"/>
        </w:rPr>
        <w:t>по этому вопросу».</w:t>
      </w:r>
      <w:r w:rsidRPr="001A6C55">
        <w:rPr>
          <w:i/>
          <w:iCs/>
          <w:color w:val="002060"/>
          <w:sz w:val="26"/>
          <w:szCs w:val="26"/>
        </w:rPr>
        <w:t xml:space="preserve"> </w:t>
      </w:r>
    </w:p>
    <w:p w:rsidR="00D632AB" w:rsidRPr="001A6C55" w:rsidRDefault="00D632AB" w:rsidP="00A24A65">
      <w:pPr>
        <w:pStyle w:val="a3"/>
        <w:spacing w:before="0" w:beforeAutospacing="0" w:after="0" w:afterAutospacing="0"/>
        <w:jc w:val="both"/>
        <w:rPr>
          <w:iCs/>
          <w:color w:val="292C2F"/>
          <w:sz w:val="26"/>
          <w:szCs w:val="26"/>
        </w:rPr>
      </w:pPr>
    </w:p>
    <w:p w:rsidR="003B7054" w:rsidRPr="001A6C55" w:rsidRDefault="00E276AA" w:rsidP="004E42CE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6"/>
          <w:szCs w:val="26"/>
        </w:rPr>
      </w:pPr>
      <w:r>
        <w:rPr>
          <w:color w:val="292C2F"/>
          <w:sz w:val="26"/>
          <w:szCs w:val="26"/>
        </w:rPr>
        <w:t>Применение з</w:t>
      </w:r>
      <w:r w:rsidR="003B7054" w:rsidRPr="001A6C55">
        <w:rPr>
          <w:color w:val="292C2F"/>
          <w:sz w:val="26"/>
          <w:szCs w:val="26"/>
        </w:rPr>
        <w:t>акона «о гаражной амнистии» обеспечивается государственными и муниципальными органами на постоянной основе. Во всех регионах страны ведется работа по разработанным Росреестром методическим рекомендациям. Материалы</w:t>
      </w:r>
      <w:r w:rsidR="00895699" w:rsidRPr="001A6C55">
        <w:rPr>
          <w:color w:val="292C2F"/>
          <w:sz w:val="26"/>
          <w:szCs w:val="26"/>
        </w:rPr>
        <w:t>, которые</w:t>
      </w:r>
      <w:r w:rsidR="003B7054" w:rsidRPr="001A6C55">
        <w:rPr>
          <w:color w:val="292C2F"/>
          <w:sz w:val="26"/>
          <w:szCs w:val="26"/>
        </w:rPr>
        <w:t xml:space="preserve"> в простой и доступной форме помогают гражданам разобраться с процедурой оформления гаражей в упрощенном порядке</w:t>
      </w:r>
      <w:r w:rsidR="00895699" w:rsidRPr="001A6C55">
        <w:rPr>
          <w:color w:val="292C2F"/>
          <w:sz w:val="26"/>
          <w:szCs w:val="26"/>
        </w:rPr>
        <w:t>, размещены на сайте ведомства (</w:t>
      </w:r>
      <w:hyperlink r:id="rId5" w:history="1">
        <w:r w:rsidR="00895699" w:rsidRPr="001A6C55">
          <w:rPr>
            <w:rStyle w:val="a4"/>
            <w:sz w:val="26"/>
            <w:szCs w:val="26"/>
          </w:rPr>
          <w:t>https://rosreestr.gov.ru</w:t>
        </w:r>
      </w:hyperlink>
      <w:r w:rsidR="00895699" w:rsidRPr="001A6C55">
        <w:rPr>
          <w:color w:val="292C2F"/>
          <w:sz w:val="26"/>
          <w:szCs w:val="26"/>
        </w:rPr>
        <w:t>)</w:t>
      </w:r>
      <w:r w:rsidR="003B7054" w:rsidRPr="001A6C55">
        <w:rPr>
          <w:color w:val="292C2F"/>
          <w:sz w:val="26"/>
          <w:szCs w:val="26"/>
        </w:rPr>
        <w:t>.</w:t>
      </w:r>
      <w:r w:rsidR="00895699" w:rsidRPr="001A6C55">
        <w:rPr>
          <w:color w:val="292C2F"/>
          <w:sz w:val="26"/>
          <w:szCs w:val="26"/>
        </w:rPr>
        <w:t xml:space="preserve"> </w:t>
      </w:r>
    </w:p>
    <w:p w:rsidR="003B7054" w:rsidRPr="001A6C55" w:rsidRDefault="003B7054" w:rsidP="003B7054">
      <w:pPr>
        <w:pStyle w:val="a3"/>
        <w:spacing w:before="0" w:beforeAutospacing="0" w:after="0" w:afterAutospacing="0"/>
        <w:rPr>
          <w:color w:val="292C2F"/>
          <w:sz w:val="26"/>
          <w:szCs w:val="26"/>
        </w:rPr>
      </w:pPr>
    </w:p>
    <w:p w:rsidR="001A6C55" w:rsidRDefault="001A6C55" w:rsidP="003B7054">
      <w:pPr>
        <w:pStyle w:val="a3"/>
        <w:spacing w:before="0" w:beforeAutospacing="0" w:after="0" w:afterAutospacing="0"/>
        <w:rPr>
          <w:color w:val="292C2F"/>
          <w:sz w:val="27"/>
          <w:szCs w:val="27"/>
        </w:rPr>
      </w:pPr>
    </w:p>
    <w:p w:rsidR="001A6C55" w:rsidRPr="004E42CE" w:rsidRDefault="001A6C55" w:rsidP="003B7054">
      <w:pPr>
        <w:pStyle w:val="a3"/>
        <w:spacing w:before="0" w:beforeAutospacing="0" w:after="0" w:afterAutospacing="0"/>
        <w:rPr>
          <w:color w:val="292C2F"/>
          <w:sz w:val="27"/>
          <w:szCs w:val="27"/>
        </w:rPr>
      </w:pPr>
    </w:p>
    <w:p w:rsidR="003B7054" w:rsidRPr="00D3773B" w:rsidRDefault="004E42CE" w:rsidP="004E42CE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4E42CE">
        <w:rPr>
          <w:i/>
          <w:color w:val="0070C0"/>
          <w:sz w:val="28"/>
          <w:szCs w:val="28"/>
        </w:rPr>
        <w:t>*</w:t>
      </w:r>
      <w:r w:rsidR="003B7054" w:rsidRPr="001A6C55">
        <w:rPr>
          <w:iCs/>
          <w:color w:val="292C2F"/>
        </w:rPr>
        <w:t>Федеральный закон от 05.04.2021 N 79-ФЗ «О внесении изменений в отдельные законодательные акты Российской Федерации»</w:t>
      </w:r>
    </w:p>
    <w:p w:rsidR="003B7054" w:rsidRPr="00D3773B" w:rsidRDefault="003B7054" w:rsidP="003B7054">
      <w:pPr>
        <w:pStyle w:val="a3"/>
        <w:spacing w:before="0" w:beforeAutospacing="0" w:after="0" w:afterAutospacing="0"/>
        <w:rPr>
          <w:color w:val="292C2F"/>
          <w:sz w:val="28"/>
          <w:szCs w:val="28"/>
        </w:rPr>
      </w:pPr>
    </w:p>
    <w:p w:rsidR="00661781" w:rsidRPr="00661781" w:rsidRDefault="00661781" w:rsidP="00661781">
      <w:pPr>
        <w:rPr>
          <w:rFonts w:eastAsia="Calibri"/>
          <w:i/>
          <w:sz w:val="28"/>
          <w:szCs w:val="28"/>
          <w:lang w:eastAsia="en-US"/>
        </w:rPr>
      </w:pPr>
    </w:p>
    <w:p w:rsidR="00B946EF" w:rsidRDefault="00B946EF" w:rsidP="0041166C">
      <w:pPr>
        <w:ind w:firstLine="708"/>
        <w:jc w:val="right"/>
        <w:rPr>
          <w:sz w:val="28"/>
          <w:szCs w:val="28"/>
        </w:rPr>
      </w:pPr>
    </w:p>
    <w:p w:rsidR="0041166C" w:rsidRPr="00B62212" w:rsidRDefault="0041166C" w:rsidP="00B62212">
      <w:pPr>
        <w:ind w:firstLine="708"/>
        <w:jc w:val="right"/>
        <w:rPr>
          <w:i/>
          <w:sz w:val="28"/>
          <w:szCs w:val="28"/>
        </w:rPr>
      </w:pPr>
      <w:r w:rsidRPr="00B62212">
        <w:rPr>
          <w:i/>
          <w:iCs/>
          <w:sz w:val="28"/>
          <w:szCs w:val="28"/>
        </w:rPr>
        <w:t>Пресс-служба Росреестра и Кадастровой палаты</w:t>
      </w:r>
      <w:r w:rsidR="00B62212" w:rsidRPr="00B62212">
        <w:rPr>
          <w:i/>
          <w:iCs/>
          <w:sz w:val="28"/>
          <w:szCs w:val="28"/>
        </w:rPr>
        <w:t xml:space="preserve"> </w:t>
      </w:r>
      <w:r w:rsidRPr="00B62212">
        <w:rPr>
          <w:i/>
          <w:iCs/>
          <w:sz w:val="28"/>
          <w:szCs w:val="28"/>
        </w:rPr>
        <w:t>Челябинской области</w:t>
      </w:r>
    </w:p>
    <w:sectPr w:rsidR="0041166C" w:rsidRPr="00B62212" w:rsidSect="004E42CE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107B21"/>
    <w:rsid w:val="001630A1"/>
    <w:rsid w:val="00182CDC"/>
    <w:rsid w:val="00183D4C"/>
    <w:rsid w:val="001A01D9"/>
    <w:rsid w:val="001A6C55"/>
    <w:rsid w:val="001B1433"/>
    <w:rsid w:val="001E25B3"/>
    <w:rsid w:val="00236A9F"/>
    <w:rsid w:val="00252284"/>
    <w:rsid w:val="00331D46"/>
    <w:rsid w:val="003B7054"/>
    <w:rsid w:val="003C01D9"/>
    <w:rsid w:val="0041166C"/>
    <w:rsid w:val="00453F9A"/>
    <w:rsid w:val="004A68F4"/>
    <w:rsid w:val="004E42CE"/>
    <w:rsid w:val="00510ADF"/>
    <w:rsid w:val="0053151D"/>
    <w:rsid w:val="00545FBA"/>
    <w:rsid w:val="005524D9"/>
    <w:rsid w:val="00553AAC"/>
    <w:rsid w:val="00562255"/>
    <w:rsid w:val="00651317"/>
    <w:rsid w:val="0066014D"/>
    <w:rsid w:val="00661781"/>
    <w:rsid w:val="00674960"/>
    <w:rsid w:val="0070078E"/>
    <w:rsid w:val="007744A4"/>
    <w:rsid w:val="007B4774"/>
    <w:rsid w:val="008412C8"/>
    <w:rsid w:val="00845D90"/>
    <w:rsid w:val="00895699"/>
    <w:rsid w:val="008D2AA1"/>
    <w:rsid w:val="008D4BBE"/>
    <w:rsid w:val="008F26AD"/>
    <w:rsid w:val="00905575"/>
    <w:rsid w:val="009128EF"/>
    <w:rsid w:val="00A24A65"/>
    <w:rsid w:val="00A54EA5"/>
    <w:rsid w:val="00AD4EB2"/>
    <w:rsid w:val="00B62212"/>
    <w:rsid w:val="00B7300C"/>
    <w:rsid w:val="00B81B87"/>
    <w:rsid w:val="00B946EF"/>
    <w:rsid w:val="00BA1D25"/>
    <w:rsid w:val="00D3773B"/>
    <w:rsid w:val="00D632AB"/>
    <w:rsid w:val="00D955BA"/>
    <w:rsid w:val="00E276AA"/>
    <w:rsid w:val="00E87007"/>
    <w:rsid w:val="00E9092D"/>
    <w:rsid w:val="00EC00E9"/>
    <w:rsid w:val="00F22D16"/>
    <w:rsid w:val="00F64464"/>
    <w:rsid w:val="00FC1DF4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412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94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1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2022-02-04T11:02:00Z</cp:lastPrinted>
  <dcterms:created xsi:type="dcterms:W3CDTF">2022-01-13T09:05:00Z</dcterms:created>
  <dcterms:modified xsi:type="dcterms:W3CDTF">2022-02-04T12:19:00Z</dcterms:modified>
</cp:coreProperties>
</file>